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83C7" w14:textId="77777777" w:rsidR="00A24F20" w:rsidRPr="006719E6" w:rsidRDefault="00A24F20" w:rsidP="00A24F2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20/01-21/1</w:t>
      </w:r>
    </w:p>
    <w:p w14:paraId="13E150FF" w14:textId="77777777" w:rsidR="00A24F20" w:rsidRPr="006719E6" w:rsidRDefault="00A24F20" w:rsidP="00A24F2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5ED0919" w14:textId="77777777" w:rsidR="00A24F20" w:rsidRPr="006719E6" w:rsidRDefault="00A24F20" w:rsidP="00A24F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182E258" w14:textId="77777777" w:rsidR="00A24F20" w:rsidRPr="006719E6" w:rsidRDefault="00A24F20" w:rsidP="00A24F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A24F20" w:rsidRPr="001C40C1" w14:paraId="47366D2C" w14:textId="77777777" w:rsidTr="00461A2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10C8" w14:textId="77777777" w:rsidR="00A24F20" w:rsidRPr="001C40C1" w:rsidRDefault="00A24F20" w:rsidP="00461A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6EB8" w14:textId="77777777" w:rsidR="00A24F20" w:rsidRPr="001C40C1" w:rsidRDefault="00A24F20" w:rsidP="00461A2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«21» января 2020 г.</w:t>
            </w:r>
          </w:p>
        </w:tc>
      </w:tr>
    </w:tbl>
    <w:p w14:paraId="0E071338" w14:textId="77777777" w:rsidR="00A24F20" w:rsidRPr="006719E6" w:rsidRDefault="00A24F20" w:rsidP="00A24F2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07903D7" w14:textId="77777777" w:rsidR="00A24F20" w:rsidRPr="006719E6" w:rsidRDefault="00A24F20" w:rsidP="00A24F2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D95274B" w14:textId="77777777" w:rsidR="00A24F20" w:rsidRPr="006719E6" w:rsidRDefault="00A24F20" w:rsidP="00A24F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E11606E" w14:textId="77777777" w:rsidR="00A24F20" w:rsidRPr="00142792" w:rsidRDefault="00A24F20" w:rsidP="00A24F2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BAD4349" w14:textId="77777777" w:rsidR="00A24F20" w:rsidRDefault="00A24F20" w:rsidP="00A24F20">
      <w:pPr>
        <w:pStyle w:val="a4"/>
        <w:rPr>
          <w:rFonts w:ascii="Times New Roman" w:hAnsi="Times New Roman"/>
          <w:sz w:val="20"/>
          <w:szCs w:val="20"/>
        </w:rPr>
      </w:pPr>
    </w:p>
    <w:p w14:paraId="20FB33DE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0019826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A24F20" w:rsidRPr="006719E6" w14:paraId="2A9A247B" w14:textId="77777777" w:rsidTr="00461A2A">
        <w:tc>
          <w:tcPr>
            <w:tcW w:w="10314" w:type="dxa"/>
            <w:shd w:val="clear" w:color="auto" w:fill="auto"/>
          </w:tcPr>
          <w:p w14:paraId="3836D51A" w14:textId="77777777" w:rsidR="00A24F20" w:rsidRPr="006719E6" w:rsidRDefault="00A24F20" w:rsidP="00461A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A24F20" w:rsidRPr="006719E6" w14:paraId="358BF511" w14:textId="77777777" w:rsidTr="00461A2A">
        <w:tc>
          <w:tcPr>
            <w:tcW w:w="10314" w:type="dxa"/>
            <w:shd w:val="clear" w:color="auto" w:fill="auto"/>
          </w:tcPr>
          <w:p w14:paraId="76765AF2" w14:textId="77777777" w:rsidR="00A24F20" w:rsidRDefault="00A24F20" w:rsidP="00461A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A24F20" w:rsidRPr="006719E6" w14:paraId="63F805D4" w14:textId="77777777" w:rsidTr="00461A2A">
        <w:tc>
          <w:tcPr>
            <w:tcW w:w="10314" w:type="dxa"/>
            <w:shd w:val="clear" w:color="auto" w:fill="auto"/>
          </w:tcPr>
          <w:p w14:paraId="55457074" w14:textId="77777777" w:rsidR="00A24F20" w:rsidRDefault="00A24F20" w:rsidP="00461A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A24F20" w:rsidRPr="006719E6" w14:paraId="70DED839" w14:textId="77777777" w:rsidTr="00461A2A">
        <w:tc>
          <w:tcPr>
            <w:tcW w:w="10314" w:type="dxa"/>
            <w:shd w:val="clear" w:color="auto" w:fill="auto"/>
          </w:tcPr>
          <w:p w14:paraId="3D04813D" w14:textId="77777777" w:rsidR="00A24F20" w:rsidRDefault="00A24F20" w:rsidP="00461A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A24F20" w:rsidRPr="006719E6" w14:paraId="715031FE" w14:textId="77777777" w:rsidTr="00461A2A">
        <w:tc>
          <w:tcPr>
            <w:tcW w:w="10314" w:type="dxa"/>
            <w:shd w:val="clear" w:color="auto" w:fill="auto"/>
          </w:tcPr>
          <w:p w14:paraId="301A0575" w14:textId="77777777" w:rsidR="00A24F20" w:rsidRDefault="00A24F20" w:rsidP="00461A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C9ACAF8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</w:p>
    <w:p w14:paraId="496962EF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B0558AB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7277CE6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0EF693B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BA4E8EF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5088CCE6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B29769D" w14:textId="77777777" w:rsidR="00A24F20" w:rsidRPr="006719E6" w:rsidRDefault="00A24F20" w:rsidP="00A24F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0B81D74" w14:textId="77777777" w:rsidR="00A24F20" w:rsidRPr="006719E6" w:rsidRDefault="00A24F20" w:rsidP="00A24F20">
      <w:pPr>
        <w:spacing w:line="288" w:lineRule="auto"/>
        <w:ind w:firstLine="709"/>
        <w:jc w:val="both"/>
        <w:rPr>
          <w:sz w:val="20"/>
          <w:szCs w:val="20"/>
        </w:rPr>
      </w:pPr>
    </w:p>
    <w:p w14:paraId="624EE2B9" w14:textId="77777777" w:rsidR="00A24F20" w:rsidRPr="006719E6" w:rsidRDefault="00A24F20" w:rsidP="00A24F2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75CCF84" w14:textId="77777777" w:rsidR="00A24F20" w:rsidRPr="00A24F20" w:rsidRDefault="00A24F20" w:rsidP="00A24F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E91BB8B" w14:textId="77777777" w:rsidR="00A24F20" w:rsidRPr="005F18D3" w:rsidRDefault="00A24F20" w:rsidP="00A24F20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F18D3">
        <w:rPr>
          <w:sz w:val="20"/>
          <w:szCs w:val="20"/>
        </w:rPr>
        <w:t>1. Принятие решения о приеме в члены Ассоциации.</w:t>
      </w:r>
    </w:p>
    <w:p w14:paraId="07D48D01" w14:textId="77777777" w:rsidR="00A24F20" w:rsidRPr="005F18D3" w:rsidRDefault="00A24F20" w:rsidP="00A24F20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F18D3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0321A1C" w14:textId="77777777" w:rsidR="00A24F20" w:rsidRPr="005F18D3" w:rsidRDefault="00A24F20" w:rsidP="00A24F20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F18D3">
        <w:rPr>
          <w:sz w:val="20"/>
          <w:szCs w:val="20"/>
        </w:rPr>
        <w:t>3. Принятие решения о внесении изменений в реестр членов Ассоциации.</w:t>
      </w:r>
    </w:p>
    <w:p w14:paraId="1D20673C" w14:textId="77777777" w:rsidR="00A24F20" w:rsidRPr="006719E6" w:rsidRDefault="00A24F20" w:rsidP="00A24F20">
      <w:pPr>
        <w:rPr>
          <w:sz w:val="20"/>
          <w:szCs w:val="20"/>
        </w:rPr>
      </w:pPr>
    </w:p>
    <w:p w14:paraId="7F253213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507"/>
        <w:gridCol w:w="1463"/>
        <w:gridCol w:w="1716"/>
      </w:tblGrid>
      <w:tr w:rsidR="00A24F20" w:rsidRPr="002B50FE" w14:paraId="193A6EA3" w14:textId="77777777" w:rsidTr="00461A2A">
        <w:trPr>
          <w:cantSplit/>
        </w:trPr>
        <w:tc>
          <w:tcPr>
            <w:tcW w:w="256" w:type="pct"/>
            <w:shd w:val="clear" w:color="auto" w:fill="auto"/>
          </w:tcPr>
          <w:p w14:paraId="50FF03DA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№ п/п</w:t>
            </w:r>
          </w:p>
        </w:tc>
        <w:tc>
          <w:tcPr>
            <w:tcW w:w="3197" w:type="pct"/>
            <w:shd w:val="clear" w:color="auto" w:fill="auto"/>
          </w:tcPr>
          <w:p w14:paraId="6243B343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23" w:type="pct"/>
            <w:shd w:val="clear" w:color="auto" w:fill="auto"/>
          </w:tcPr>
          <w:p w14:paraId="5A40EED9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ИНН</w:t>
            </w:r>
          </w:p>
        </w:tc>
        <w:tc>
          <w:tcPr>
            <w:tcW w:w="824" w:type="pct"/>
            <w:shd w:val="clear" w:color="auto" w:fill="auto"/>
          </w:tcPr>
          <w:p w14:paraId="0817EF0D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ОГРН (ОГРНИП)</w:t>
            </w:r>
          </w:p>
        </w:tc>
      </w:tr>
      <w:tr w:rsidR="00A24F20" w:rsidRPr="002B50FE" w14:paraId="1CD9A35C" w14:textId="77777777" w:rsidTr="00461A2A">
        <w:tc>
          <w:tcPr>
            <w:tcW w:w="256" w:type="pct"/>
            <w:shd w:val="clear" w:color="auto" w:fill="auto"/>
          </w:tcPr>
          <w:p w14:paraId="71B31D6E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1.</w:t>
            </w:r>
          </w:p>
        </w:tc>
        <w:tc>
          <w:tcPr>
            <w:tcW w:w="3197" w:type="pct"/>
            <w:shd w:val="clear" w:color="auto" w:fill="auto"/>
          </w:tcPr>
          <w:p w14:paraId="7F7D0A54" w14:textId="77777777" w:rsidR="00A24F20" w:rsidRPr="002B50FE" w:rsidRDefault="00A24F20" w:rsidP="00461A2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Общество с ограниченной ответственностью ТЭК «Гранд Логистик»</w:t>
            </w:r>
          </w:p>
        </w:tc>
        <w:tc>
          <w:tcPr>
            <w:tcW w:w="723" w:type="pct"/>
            <w:shd w:val="clear" w:color="auto" w:fill="auto"/>
          </w:tcPr>
          <w:p w14:paraId="7B024501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5404063044</w:t>
            </w:r>
          </w:p>
        </w:tc>
        <w:tc>
          <w:tcPr>
            <w:tcW w:w="824" w:type="pct"/>
            <w:shd w:val="clear" w:color="auto" w:fill="auto"/>
          </w:tcPr>
          <w:p w14:paraId="211E2762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1175476086202</w:t>
            </w:r>
          </w:p>
        </w:tc>
      </w:tr>
      <w:tr w:rsidR="00A24F20" w:rsidRPr="002B50FE" w14:paraId="4E2566F3" w14:textId="77777777" w:rsidTr="00461A2A">
        <w:tc>
          <w:tcPr>
            <w:tcW w:w="256" w:type="pct"/>
            <w:shd w:val="clear" w:color="auto" w:fill="auto"/>
          </w:tcPr>
          <w:p w14:paraId="645CC235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2.</w:t>
            </w:r>
          </w:p>
        </w:tc>
        <w:tc>
          <w:tcPr>
            <w:tcW w:w="3197" w:type="pct"/>
            <w:shd w:val="clear" w:color="auto" w:fill="auto"/>
          </w:tcPr>
          <w:p w14:paraId="55935786" w14:textId="77777777" w:rsidR="00A24F20" w:rsidRPr="002B50FE" w:rsidRDefault="00A24F20" w:rsidP="00461A2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Индивидуальный предприниматель Алехин Артем Викторович</w:t>
            </w:r>
          </w:p>
        </w:tc>
        <w:tc>
          <w:tcPr>
            <w:tcW w:w="723" w:type="pct"/>
            <w:shd w:val="clear" w:color="auto" w:fill="auto"/>
          </w:tcPr>
          <w:p w14:paraId="10919B94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422371405227</w:t>
            </w:r>
          </w:p>
        </w:tc>
        <w:tc>
          <w:tcPr>
            <w:tcW w:w="824" w:type="pct"/>
            <w:shd w:val="clear" w:color="auto" w:fill="auto"/>
          </w:tcPr>
          <w:p w14:paraId="3D0A45D2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307422313000054</w:t>
            </w:r>
          </w:p>
        </w:tc>
      </w:tr>
    </w:tbl>
    <w:p w14:paraId="0BEB5411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5E04D73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AC0ED9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6676B7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8924AEF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F518E15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401"/>
        <w:gridCol w:w="1593"/>
        <w:gridCol w:w="1716"/>
      </w:tblGrid>
      <w:tr w:rsidR="00A24F20" w:rsidRPr="002B50FE" w14:paraId="35E09793" w14:textId="77777777" w:rsidTr="00461A2A">
        <w:trPr>
          <w:cantSplit/>
        </w:trPr>
        <w:tc>
          <w:tcPr>
            <w:tcW w:w="233" w:type="pct"/>
            <w:shd w:val="clear" w:color="auto" w:fill="auto"/>
          </w:tcPr>
          <w:p w14:paraId="76C4C4F8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№ п/п</w:t>
            </w:r>
          </w:p>
        </w:tc>
        <w:tc>
          <w:tcPr>
            <w:tcW w:w="3151" w:type="pct"/>
            <w:shd w:val="clear" w:color="auto" w:fill="auto"/>
          </w:tcPr>
          <w:p w14:paraId="75C55C58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93" w:type="pct"/>
            <w:shd w:val="clear" w:color="auto" w:fill="auto"/>
          </w:tcPr>
          <w:p w14:paraId="2F749EB8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ИНН</w:t>
            </w:r>
          </w:p>
        </w:tc>
        <w:tc>
          <w:tcPr>
            <w:tcW w:w="823" w:type="pct"/>
            <w:shd w:val="clear" w:color="auto" w:fill="auto"/>
          </w:tcPr>
          <w:p w14:paraId="27F9D156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ОГРН (ОГРНИП)</w:t>
            </w:r>
          </w:p>
        </w:tc>
      </w:tr>
      <w:tr w:rsidR="00A24F20" w:rsidRPr="002B50FE" w14:paraId="4FDC488E" w14:textId="77777777" w:rsidTr="00461A2A">
        <w:tc>
          <w:tcPr>
            <w:tcW w:w="233" w:type="pct"/>
            <w:shd w:val="clear" w:color="auto" w:fill="auto"/>
          </w:tcPr>
          <w:p w14:paraId="0423B940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1.</w:t>
            </w:r>
          </w:p>
        </w:tc>
        <w:tc>
          <w:tcPr>
            <w:tcW w:w="3151" w:type="pct"/>
            <w:shd w:val="clear" w:color="auto" w:fill="auto"/>
          </w:tcPr>
          <w:p w14:paraId="69866D5E" w14:textId="77777777" w:rsidR="00A24F20" w:rsidRPr="002B50FE" w:rsidRDefault="00A24F20" w:rsidP="00461A2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Общество с ограниченной ответственностью ТЭК «Гранд Логистик»</w:t>
            </w:r>
          </w:p>
        </w:tc>
        <w:tc>
          <w:tcPr>
            <w:tcW w:w="793" w:type="pct"/>
            <w:shd w:val="clear" w:color="auto" w:fill="auto"/>
          </w:tcPr>
          <w:p w14:paraId="651E93ED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5404063044</w:t>
            </w:r>
          </w:p>
        </w:tc>
        <w:tc>
          <w:tcPr>
            <w:tcW w:w="823" w:type="pct"/>
            <w:shd w:val="clear" w:color="auto" w:fill="auto"/>
          </w:tcPr>
          <w:p w14:paraId="611DD0B3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1175476086202</w:t>
            </w:r>
          </w:p>
        </w:tc>
      </w:tr>
      <w:tr w:rsidR="00A24F20" w:rsidRPr="002B50FE" w14:paraId="64281BEE" w14:textId="77777777" w:rsidTr="00461A2A">
        <w:tc>
          <w:tcPr>
            <w:tcW w:w="233" w:type="pct"/>
            <w:shd w:val="clear" w:color="auto" w:fill="auto"/>
          </w:tcPr>
          <w:p w14:paraId="50D84E25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2.</w:t>
            </w:r>
          </w:p>
        </w:tc>
        <w:tc>
          <w:tcPr>
            <w:tcW w:w="3151" w:type="pct"/>
            <w:shd w:val="clear" w:color="auto" w:fill="auto"/>
          </w:tcPr>
          <w:p w14:paraId="153AC420" w14:textId="77777777" w:rsidR="00A24F20" w:rsidRPr="002B50FE" w:rsidRDefault="00A24F20" w:rsidP="00461A2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Индивидуальный предприниматель Алехин Артем Викторович</w:t>
            </w:r>
          </w:p>
        </w:tc>
        <w:tc>
          <w:tcPr>
            <w:tcW w:w="793" w:type="pct"/>
            <w:shd w:val="clear" w:color="auto" w:fill="auto"/>
          </w:tcPr>
          <w:p w14:paraId="0A82BB92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422371405227</w:t>
            </w:r>
          </w:p>
        </w:tc>
        <w:tc>
          <w:tcPr>
            <w:tcW w:w="823" w:type="pct"/>
            <w:shd w:val="clear" w:color="auto" w:fill="auto"/>
          </w:tcPr>
          <w:p w14:paraId="54628F81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307422313000054</w:t>
            </w:r>
          </w:p>
        </w:tc>
      </w:tr>
    </w:tbl>
    <w:p w14:paraId="71C4720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18570DA0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5EB26480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06"/>
        <w:gridCol w:w="1252"/>
        <w:gridCol w:w="1516"/>
        <w:gridCol w:w="3436"/>
      </w:tblGrid>
      <w:tr w:rsidR="00A24F20" w:rsidRPr="002B50FE" w14:paraId="71A57929" w14:textId="77777777" w:rsidTr="00461A2A">
        <w:trPr>
          <w:cantSplit/>
        </w:trPr>
        <w:tc>
          <w:tcPr>
            <w:tcW w:w="257" w:type="pct"/>
            <w:shd w:val="clear" w:color="auto" w:fill="auto"/>
          </w:tcPr>
          <w:p w14:paraId="7CC6773C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№ п/п</w:t>
            </w:r>
          </w:p>
        </w:tc>
        <w:tc>
          <w:tcPr>
            <w:tcW w:w="1971" w:type="pct"/>
            <w:shd w:val="clear" w:color="auto" w:fill="auto"/>
          </w:tcPr>
          <w:p w14:paraId="64D938D9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9" w:type="pct"/>
            <w:shd w:val="clear" w:color="auto" w:fill="auto"/>
          </w:tcPr>
          <w:p w14:paraId="7C66C701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ИНН</w:t>
            </w:r>
          </w:p>
        </w:tc>
        <w:tc>
          <w:tcPr>
            <w:tcW w:w="203" w:type="pct"/>
            <w:shd w:val="clear" w:color="auto" w:fill="auto"/>
          </w:tcPr>
          <w:p w14:paraId="0DED59F7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20" w:type="pct"/>
            <w:shd w:val="clear" w:color="auto" w:fill="auto"/>
          </w:tcPr>
          <w:p w14:paraId="65A12215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2B50FE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24F20" w:rsidRPr="002B50FE" w14:paraId="107F57C4" w14:textId="77777777" w:rsidTr="00461A2A">
        <w:tc>
          <w:tcPr>
            <w:tcW w:w="257" w:type="pct"/>
            <w:shd w:val="clear" w:color="auto" w:fill="auto"/>
          </w:tcPr>
          <w:p w14:paraId="74260B8F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1.</w:t>
            </w:r>
          </w:p>
        </w:tc>
        <w:tc>
          <w:tcPr>
            <w:tcW w:w="1971" w:type="pct"/>
            <w:shd w:val="clear" w:color="auto" w:fill="auto"/>
          </w:tcPr>
          <w:p w14:paraId="72965BEA" w14:textId="77777777" w:rsidR="00A24F20" w:rsidRPr="002B50FE" w:rsidRDefault="00A24F20" w:rsidP="00461A2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Общество с ограниченной ответственностью «Контроль-Новосибирск»</w:t>
            </w:r>
          </w:p>
        </w:tc>
        <w:tc>
          <w:tcPr>
            <w:tcW w:w="749" w:type="pct"/>
            <w:shd w:val="clear" w:color="auto" w:fill="auto"/>
          </w:tcPr>
          <w:p w14:paraId="0D5120AA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5406664690</w:t>
            </w:r>
          </w:p>
        </w:tc>
        <w:tc>
          <w:tcPr>
            <w:tcW w:w="203" w:type="pct"/>
            <w:shd w:val="clear" w:color="auto" w:fill="auto"/>
          </w:tcPr>
          <w:p w14:paraId="7C5EC896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1115476036972</w:t>
            </w:r>
          </w:p>
        </w:tc>
        <w:tc>
          <w:tcPr>
            <w:tcW w:w="1820" w:type="pct"/>
            <w:shd w:val="clear" w:color="auto" w:fill="auto"/>
          </w:tcPr>
          <w:p w14:paraId="5B42107C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200000</w:t>
            </w:r>
          </w:p>
        </w:tc>
      </w:tr>
    </w:tbl>
    <w:p w14:paraId="0056B134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8D8D7CF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1DBD15A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8FB57E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D67D550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36F584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52"/>
        <w:gridCol w:w="1216"/>
        <w:gridCol w:w="1516"/>
        <w:gridCol w:w="3426"/>
      </w:tblGrid>
      <w:tr w:rsidR="00A24F20" w:rsidRPr="002B50FE" w14:paraId="2E66FF24" w14:textId="77777777" w:rsidTr="00461A2A">
        <w:trPr>
          <w:cantSplit/>
        </w:trPr>
        <w:tc>
          <w:tcPr>
            <w:tcW w:w="257" w:type="pct"/>
            <w:shd w:val="clear" w:color="auto" w:fill="auto"/>
          </w:tcPr>
          <w:p w14:paraId="119A32B9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39" w:type="pct"/>
            <w:shd w:val="clear" w:color="auto" w:fill="auto"/>
          </w:tcPr>
          <w:p w14:paraId="6398AD29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1" w:type="pct"/>
            <w:shd w:val="clear" w:color="auto" w:fill="auto"/>
          </w:tcPr>
          <w:p w14:paraId="7337E272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ИНН</w:t>
            </w:r>
          </w:p>
        </w:tc>
        <w:tc>
          <w:tcPr>
            <w:tcW w:w="113" w:type="pct"/>
            <w:shd w:val="clear" w:color="auto" w:fill="auto"/>
          </w:tcPr>
          <w:p w14:paraId="41F7267A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910" w:type="pct"/>
            <w:shd w:val="clear" w:color="auto" w:fill="auto"/>
          </w:tcPr>
          <w:p w14:paraId="418BE1EC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2B50FE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24F20" w:rsidRPr="002B50FE" w14:paraId="59653061" w14:textId="77777777" w:rsidTr="00461A2A">
        <w:tc>
          <w:tcPr>
            <w:tcW w:w="257" w:type="pct"/>
            <w:shd w:val="clear" w:color="auto" w:fill="auto"/>
          </w:tcPr>
          <w:p w14:paraId="4056CAD7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1.</w:t>
            </w:r>
          </w:p>
        </w:tc>
        <w:tc>
          <w:tcPr>
            <w:tcW w:w="2039" w:type="pct"/>
            <w:shd w:val="clear" w:color="auto" w:fill="auto"/>
          </w:tcPr>
          <w:p w14:paraId="5CB06DE0" w14:textId="77777777" w:rsidR="00A24F20" w:rsidRPr="002B50FE" w:rsidRDefault="00A24F20" w:rsidP="00461A2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Общество с ограниченной ответственностью «Контроль-Новосибирск»</w:t>
            </w:r>
          </w:p>
        </w:tc>
        <w:tc>
          <w:tcPr>
            <w:tcW w:w="681" w:type="pct"/>
            <w:shd w:val="clear" w:color="auto" w:fill="auto"/>
          </w:tcPr>
          <w:p w14:paraId="7774070F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5406664690</w:t>
            </w:r>
          </w:p>
        </w:tc>
        <w:tc>
          <w:tcPr>
            <w:tcW w:w="113" w:type="pct"/>
            <w:shd w:val="clear" w:color="auto" w:fill="auto"/>
          </w:tcPr>
          <w:p w14:paraId="393FBEBD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1115476036972</w:t>
            </w:r>
          </w:p>
        </w:tc>
        <w:tc>
          <w:tcPr>
            <w:tcW w:w="1910" w:type="pct"/>
            <w:shd w:val="clear" w:color="auto" w:fill="auto"/>
          </w:tcPr>
          <w:p w14:paraId="5D852EE7" w14:textId="77777777" w:rsidR="00A24F20" w:rsidRPr="002B50FE" w:rsidRDefault="00A24F20" w:rsidP="00461A2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B50FE">
              <w:rPr>
                <w:sz w:val="20"/>
                <w:szCs w:val="20"/>
              </w:rPr>
              <w:t>200000</w:t>
            </w:r>
          </w:p>
        </w:tc>
      </w:tr>
    </w:tbl>
    <w:p w14:paraId="19FDD8A0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3A6C2E5E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633BA77C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02952A00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2F78EF55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4D826599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E8087A2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3E01EA7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804CD7B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B4B8EDF" w14:textId="77777777" w:rsidR="00A24F20" w:rsidRDefault="00A24F20" w:rsidP="00A24F2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</w:t>
      </w:r>
      <w:r>
        <w:rPr>
          <w:sz w:val="20"/>
          <w:szCs w:val="20"/>
        </w:rPr>
        <w:lastRenderedPageBreak/>
        <w:t>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5CB4DAC6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2139CF00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41C6EA26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71181A9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45A7D94E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34865EB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1B7AC762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503FBA5D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7DD71BB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4560D4A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ECAA33F" w14:textId="77777777" w:rsidR="00A24F20" w:rsidRPr="005F18D3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2EE5718B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3341AA2D" w14:textId="77777777" w:rsidR="00A24F20" w:rsidRDefault="00A24F20" w:rsidP="00A24F2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A24F20" w:rsidSect="005F18D3">
          <w:pgSz w:w="11906" w:h="16838"/>
          <w:pgMar w:top="284" w:right="566" w:bottom="1560" w:left="1134" w:header="709" w:footer="709" w:gutter="0"/>
          <w:cols w:space="708"/>
          <w:docGrid w:linePitch="360"/>
        </w:sectPr>
      </w:pPr>
    </w:p>
    <w:p w14:paraId="792A6187" w14:textId="77777777" w:rsidR="00A24F20" w:rsidRPr="009A71E1" w:rsidRDefault="00A24F20" w:rsidP="00A24F2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20/01-21/1</w:t>
      </w:r>
    </w:p>
    <w:p w14:paraId="69EC686F" w14:textId="77777777" w:rsidR="00A24F20" w:rsidRPr="009A71E1" w:rsidRDefault="00A24F20" w:rsidP="00A24F2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«21» января 2020 г.</w:t>
      </w:r>
    </w:p>
    <w:tbl>
      <w:tblPr>
        <w:tblW w:w="5428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707"/>
        <w:gridCol w:w="635"/>
        <w:gridCol w:w="907"/>
        <w:gridCol w:w="847"/>
        <w:gridCol w:w="667"/>
        <w:gridCol w:w="1151"/>
        <w:gridCol w:w="626"/>
        <w:gridCol w:w="970"/>
        <w:gridCol w:w="793"/>
        <w:gridCol w:w="1312"/>
        <w:gridCol w:w="831"/>
        <w:gridCol w:w="1394"/>
        <w:gridCol w:w="895"/>
        <w:gridCol w:w="1290"/>
        <w:gridCol w:w="1075"/>
      </w:tblGrid>
      <w:tr w:rsidR="00A24F20" w:rsidRPr="009A71E1" w14:paraId="3F430B62" w14:textId="77777777" w:rsidTr="00461A2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F55D9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3269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3B20B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25046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E6612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E95CE" w14:textId="77777777" w:rsidR="00A24F20" w:rsidRPr="009A71E1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5F4CC" w14:textId="77777777" w:rsidR="00A24F20" w:rsidRPr="009A71E1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D24B4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5EB21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A0D74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24F20" w:rsidRPr="009A71E1" w14:paraId="760927BE" w14:textId="77777777" w:rsidTr="00461A2A">
        <w:trPr>
          <w:trHeight w:val="53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8C31" w14:textId="77777777" w:rsidR="00A24F20" w:rsidRPr="00C87C75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241" w14:textId="77777777" w:rsidR="00A24F20" w:rsidRPr="009A71E1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E2C921" w14:textId="77777777" w:rsidR="00A24F20" w:rsidRPr="009A71E1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4AD806" w14:textId="77777777" w:rsidR="00A24F20" w:rsidRPr="009A71E1" w:rsidRDefault="00A24F20" w:rsidP="00461A2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A58" w14:textId="77777777" w:rsidR="00A24F20" w:rsidRPr="009A71E1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3A559CB4" w14:textId="77777777" w:rsidR="00A24F20" w:rsidRPr="009A71E1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D1A" w14:textId="77777777" w:rsidR="00A24F20" w:rsidRPr="009A71E1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B67" w14:textId="77777777" w:rsidR="00A24F20" w:rsidRPr="009A71E1" w:rsidRDefault="00A24F20" w:rsidP="00461A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E7A9" w14:textId="77777777" w:rsidR="00A24F20" w:rsidRPr="00FD1C31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C200A26" w14:textId="77777777" w:rsidR="00A24F20" w:rsidRPr="009A71E1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FC9" w14:textId="77777777" w:rsidR="00A24F20" w:rsidRPr="009A71E1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C8B" w14:textId="77777777" w:rsidR="00A24F20" w:rsidRPr="009A71E1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AEA7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250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5223" w14:textId="77777777" w:rsidR="00A24F20" w:rsidRPr="009A71E1" w:rsidRDefault="00A24F20" w:rsidP="00461A2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911" w14:textId="77777777" w:rsidR="00A24F20" w:rsidRPr="009A71E1" w:rsidRDefault="00A24F20" w:rsidP="00461A2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B0DD" w14:textId="77777777" w:rsidR="00A24F20" w:rsidRPr="009A71E1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00A" w14:textId="77777777" w:rsidR="00A24F20" w:rsidRPr="009A71E1" w:rsidRDefault="00A24F20" w:rsidP="00461A2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A7D" w14:textId="77777777" w:rsidR="00A24F20" w:rsidRPr="009A71E1" w:rsidRDefault="00A24F20" w:rsidP="00461A2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27F" w14:textId="77777777" w:rsidR="00A24F20" w:rsidRPr="009A71E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24F20" w:rsidRPr="009A71E1" w14:paraId="6BB3B2C2" w14:textId="77777777" w:rsidTr="00461A2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A69" w14:textId="77777777" w:rsidR="00A24F20" w:rsidRPr="00C87C75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87B0" w14:textId="77777777" w:rsidR="00A24F20" w:rsidRPr="009A71E1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«Гранит-Н»/ООО «Гранит-Н»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0BD" w14:textId="77777777" w:rsidR="00A24F20" w:rsidRPr="009A71E1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5408287172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B62C" w14:textId="77777777" w:rsidR="00A24F20" w:rsidRPr="00FD1C31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1115476049215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20.04.2011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2B6" w14:textId="77777777" w:rsidR="00A24F20" w:rsidRPr="009A71E1" w:rsidRDefault="00A24F20" w:rsidP="00461A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17.08.2017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9F5" w14:textId="77777777" w:rsidR="00A24F20" w:rsidRPr="00FD1C31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Дятлов Владимир </w:t>
            </w:r>
            <w:r>
              <w:rPr>
                <w:spacing w:val="-6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DAD" w14:textId="77777777" w:rsidR="00A24F20" w:rsidRPr="00FD1C31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630049,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Весенняя, д. 4, оф. 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0F3C" w14:textId="77777777" w:rsidR="00A24F20" w:rsidRPr="009A71E1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(383)311-08-41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563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2B9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8D3" w14:textId="77777777" w:rsidR="00A24F20" w:rsidRPr="00FD1C31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E12C" w14:textId="77777777" w:rsidR="00A24F20" w:rsidRPr="00FD1C31" w:rsidRDefault="00A24F20" w:rsidP="00461A2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4500000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982" w14:textId="77777777" w:rsidR="00A24F20" w:rsidRPr="00FD1C31" w:rsidRDefault="00A24F20" w:rsidP="00461A2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0F82" w14:textId="77777777" w:rsidR="00A24F20" w:rsidRPr="00FD1C31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B94F" w14:textId="77777777" w:rsidR="00A24F20" w:rsidRPr="00FD1C31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F53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24F20" w:rsidRPr="009A71E1" w14:paraId="2A3DE3F5" w14:textId="77777777" w:rsidTr="00461A2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B3FC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968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FF6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«ПРОГРЕСССТРОЙГРУПП»/ООО «ПРОГРЕСССТРОЙГРУПП»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C0B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5405433883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D5F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1115476049633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20.04.2011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426" w14:textId="77777777" w:rsidR="00A24F20" w:rsidRDefault="00A24F20" w:rsidP="00461A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051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Аверкин Александр Александрович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63B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Некрасова, д. 48, оф. 503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EC0" w14:textId="77777777" w:rsidR="00A24F20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(383)363-75-02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D5BB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079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E1E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EC6" w14:textId="77777777" w:rsidR="00A24F20" w:rsidRDefault="00A24F20" w:rsidP="00461A2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A9" w14:textId="77777777" w:rsidR="00A24F20" w:rsidRDefault="00A24F20" w:rsidP="00461A2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7CE0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8B0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AF7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24F20" w:rsidRPr="009A71E1" w14:paraId="58285434" w14:textId="77777777" w:rsidTr="00461A2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9C2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375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«Строительная </w:t>
            </w:r>
            <w:proofErr w:type="spellStart"/>
            <w:r>
              <w:rPr>
                <w:spacing w:val="-6"/>
                <w:sz w:val="20"/>
                <w:szCs w:val="20"/>
              </w:rPr>
              <w:t>клмпания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«</w:t>
            </w:r>
            <w:proofErr w:type="spellStart"/>
            <w:r>
              <w:rPr>
                <w:spacing w:val="-6"/>
                <w:sz w:val="20"/>
                <w:szCs w:val="20"/>
              </w:rPr>
              <w:t>Промтехстрой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«СК «ПТС»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6A06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5407975024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CB2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1195476042574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04.06.2019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4AD" w14:textId="77777777" w:rsidR="00A24F20" w:rsidRDefault="00A24F20" w:rsidP="00461A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05.07.2019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5A3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Андреев Антон Юрьевич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0F2D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Ленина, д. 21/1, корп. 1, оф. 309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E678" w14:textId="77777777" w:rsidR="00A24F20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(952)174-29-29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817A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1722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02F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615" w14:textId="77777777" w:rsidR="00A24F20" w:rsidRDefault="00A24F20" w:rsidP="00461A2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048" w14:textId="77777777" w:rsidR="00A24F20" w:rsidRDefault="00A24F20" w:rsidP="00461A2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440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C18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48D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24F20" w:rsidRPr="009A71E1" w14:paraId="650AB79E" w14:textId="77777777" w:rsidTr="00461A2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2476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1455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86FB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«Контроль-Новосибирск»/ООО «К-</w:t>
            </w:r>
            <w:proofErr w:type="spellStart"/>
            <w:r>
              <w:rPr>
                <w:spacing w:val="-6"/>
                <w:sz w:val="20"/>
                <w:szCs w:val="20"/>
              </w:rPr>
              <w:t>Нск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02EE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5406664690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43B1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1115476036972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30.03.2011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D855" w14:textId="77777777" w:rsidR="00A24F20" w:rsidRDefault="00A24F20" w:rsidP="00461A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16.08.2019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89B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Ботвинко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E971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переулок Комбинатский, д. 3, оф. 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D10" w14:textId="77777777" w:rsidR="00A24F20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(913)060-77-91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FC6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1B47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F71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B49" w14:textId="77777777" w:rsidR="00A24F20" w:rsidRDefault="00A24F20" w:rsidP="00461A2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8576" w14:textId="77777777" w:rsidR="00A24F20" w:rsidRDefault="00A24F20" w:rsidP="00461A2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6D3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CFCC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7FDA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24F20" w:rsidRPr="009A71E1" w14:paraId="3FC689E9" w14:textId="77777777" w:rsidTr="00461A2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180A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1766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2A33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ТЭК «Гранд Логистик»/ООО ТЭК «Гранд Логистик»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5F4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5404063044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9CC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1175476086202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07.08.2017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DE1" w14:textId="77777777" w:rsidR="00A24F20" w:rsidRDefault="00A24F20" w:rsidP="00461A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E141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Малоедова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Оксана Вячеславовна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D26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630073, Российская Федерация, Новосибирская область, Новосибирский район, г. Новосибирск, проспект Карла Маркса, д. 57, оф. 808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008" w14:textId="77777777" w:rsidR="00A24F20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(906)908-01-27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BF5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12CD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9A5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C7D" w14:textId="77777777" w:rsidR="00A24F20" w:rsidRDefault="00A24F20" w:rsidP="00461A2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78A" w14:textId="77777777" w:rsidR="00A24F20" w:rsidRDefault="00A24F20" w:rsidP="00461A2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D3FD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5FF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DD3E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24F20" w:rsidRPr="009A71E1" w14:paraId="714B2243" w14:textId="77777777" w:rsidTr="00461A2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92F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1767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AC3C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Алехин Артем Викторович/ИП Алехин А.В.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63AD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422371405227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A48" w14:textId="77777777" w:rsidR="00A24F20" w:rsidRDefault="00A24F20" w:rsidP="00461A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307422313000054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10.05.2007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354" w14:textId="77777777" w:rsidR="00A24F20" w:rsidRDefault="00A24F20" w:rsidP="00461A2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225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D1C" w14:textId="77777777" w:rsidR="00A24F20" w:rsidRDefault="00A24F20" w:rsidP="00461A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630022, Российская Федерация, Новосибирская область, Новосибирский район, г. Новосибирск, ул. Петухова, д. 156/1, кв. 144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94" w14:textId="77777777" w:rsidR="00A24F20" w:rsidRDefault="00A24F20" w:rsidP="00461A2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(903)068-54-72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0594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C221" w14:textId="77777777" w:rsidR="00A24F20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AC7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F660" w14:textId="77777777" w:rsidR="00A24F20" w:rsidRDefault="00A24F20" w:rsidP="00461A2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91CC" w14:textId="77777777" w:rsidR="00A24F20" w:rsidRDefault="00A24F20" w:rsidP="00461A2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F8B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891" w14:textId="77777777" w:rsidR="00A24F20" w:rsidRDefault="00A24F20" w:rsidP="0046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10C" w14:textId="77777777" w:rsidR="00A24F20" w:rsidRPr="00FD1C31" w:rsidRDefault="00A24F20" w:rsidP="00461A2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A6E5A6D" w14:textId="77777777" w:rsidR="00A24F20" w:rsidRPr="009A71E1" w:rsidRDefault="00A24F20" w:rsidP="00A24F20">
      <w:pPr>
        <w:ind w:firstLine="708"/>
        <w:jc w:val="both"/>
        <w:rPr>
          <w:sz w:val="20"/>
          <w:szCs w:val="20"/>
        </w:rPr>
      </w:pPr>
    </w:p>
    <w:p w14:paraId="268FEBA1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7A4F45C5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E347EF1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</w:p>
    <w:p w14:paraId="4EF6BE70" w14:textId="77777777" w:rsidR="00A24F20" w:rsidRDefault="00A24F20" w:rsidP="00A24F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AF4B530" w14:textId="77777777" w:rsidR="00A24F20" w:rsidRPr="005734EA" w:rsidRDefault="00A24F20" w:rsidP="00A24F20">
      <w:pPr>
        <w:ind w:firstLine="708"/>
        <w:jc w:val="both"/>
        <w:rPr>
          <w:sz w:val="20"/>
          <w:szCs w:val="20"/>
        </w:rPr>
      </w:pPr>
    </w:p>
    <w:p w14:paraId="03092DFD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20"/>
    <w:rsid w:val="004C3788"/>
    <w:rsid w:val="00A24F2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9E8"/>
  <w15:chartTrackingRefBased/>
  <w15:docId w15:val="{8BF0F92C-076D-4D1D-92AC-3FA35583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2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A2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A24F2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2389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2020-01-21T09:11:00Z</dcterms:created>
  <dcterms:modified xsi:type="dcterms:W3CDTF">2020-01-21T09:12:00Z</dcterms:modified>
</cp:coreProperties>
</file>